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A20A" w14:textId="77777777" w:rsidR="005620F8" w:rsidRDefault="005620F8" w:rsidP="005620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B68533E" w14:textId="77777777" w:rsidR="005620F8" w:rsidRDefault="005620F8" w:rsidP="005620F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</w:t>
      </w:r>
    </w:p>
    <w:p w14:paraId="7C4E43DE" w14:textId="77777777" w:rsidR="005620F8" w:rsidRDefault="005620F8" w:rsidP="005620F8">
      <w:pPr>
        <w:jc w:val="right"/>
        <w:rPr>
          <w:sz w:val="28"/>
          <w:szCs w:val="28"/>
        </w:rPr>
      </w:pPr>
      <w:r>
        <w:rPr>
          <w:sz w:val="28"/>
          <w:szCs w:val="28"/>
        </w:rPr>
        <w:t>№ 5/21 от 29.11.2018г.</w:t>
      </w:r>
    </w:p>
    <w:p w14:paraId="618E8D63" w14:textId="77777777" w:rsidR="005620F8" w:rsidRDefault="005620F8" w:rsidP="005620F8">
      <w:pPr>
        <w:jc w:val="right"/>
        <w:rPr>
          <w:sz w:val="28"/>
          <w:szCs w:val="28"/>
        </w:rPr>
      </w:pPr>
    </w:p>
    <w:p w14:paraId="34D304FA" w14:textId="77777777" w:rsidR="005620F8" w:rsidRPr="00C21952" w:rsidRDefault="005620F8" w:rsidP="005620F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21952">
        <w:rPr>
          <w:rFonts w:ascii="Times New Roman" w:hAnsi="Times New Roman" w:cs="Times New Roman"/>
          <w:sz w:val="28"/>
          <w:szCs w:val="28"/>
        </w:rPr>
        <w:t>П О Л О Ж Е Н И Е</w:t>
      </w:r>
    </w:p>
    <w:p w14:paraId="1E72C7E2" w14:textId="77777777" w:rsidR="005620F8" w:rsidRDefault="005620F8" w:rsidP="005620F8">
      <w:pPr>
        <w:pStyle w:val="a4"/>
        <w:jc w:val="center"/>
        <w:rPr>
          <w:sz w:val="28"/>
          <w:szCs w:val="28"/>
        </w:rPr>
      </w:pPr>
      <w:r w:rsidRPr="00C21952">
        <w:rPr>
          <w:sz w:val="28"/>
          <w:szCs w:val="28"/>
        </w:rPr>
        <w:t>о Фонде социальной поддержки  членов профсоюза  Мордовской республиканской территориальной организации Общероссийского профсоюза работников государственных учреждений и общественного обслуживания РФ</w:t>
      </w:r>
    </w:p>
    <w:p w14:paraId="346AF382" w14:textId="77777777" w:rsidR="005620F8" w:rsidRPr="00C21952" w:rsidRDefault="005620F8" w:rsidP="005620F8">
      <w:pPr>
        <w:pStyle w:val="a4"/>
        <w:jc w:val="center"/>
        <w:rPr>
          <w:sz w:val="28"/>
          <w:szCs w:val="28"/>
        </w:rPr>
      </w:pPr>
    </w:p>
    <w:p w14:paraId="060C83DE" w14:textId="77777777" w:rsidR="005620F8" w:rsidRPr="00E32850" w:rsidRDefault="005620F8" w:rsidP="005620F8">
      <w:pPr>
        <w:jc w:val="center"/>
        <w:rPr>
          <w:i/>
          <w:sz w:val="28"/>
          <w:szCs w:val="28"/>
        </w:rPr>
      </w:pPr>
      <w:r w:rsidRPr="00E32850">
        <w:rPr>
          <w:i/>
          <w:sz w:val="28"/>
          <w:szCs w:val="28"/>
        </w:rPr>
        <w:t xml:space="preserve">(Утверждено Президиумом </w:t>
      </w:r>
      <w:proofErr w:type="spellStart"/>
      <w:r w:rsidRPr="00E32850">
        <w:rPr>
          <w:i/>
          <w:sz w:val="28"/>
          <w:szCs w:val="28"/>
        </w:rPr>
        <w:t>рескома</w:t>
      </w:r>
      <w:proofErr w:type="spellEnd"/>
      <w:r w:rsidRPr="00E32850">
        <w:rPr>
          <w:i/>
          <w:sz w:val="28"/>
          <w:szCs w:val="28"/>
        </w:rPr>
        <w:t xml:space="preserve"> профсоюза </w:t>
      </w:r>
      <w:r>
        <w:rPr>
          <w:i/>
          <w:sz w:val="28"/>
          <w:szCs w:val="28"/>
        </w:rPr>
        <w:t>29 ноября</w:t>
      </w:r>
      <w:r w:rsidRPr="00E32850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E32850">
        <w:rPr>
          <w:i/>
          <w:sz w:val="28"/>
          <w:szCs w:val="28"/>
        </w:rPr>
        <w:t>г.)</w:t>
      </w:r>
    </w:p>
    <w:p w14:paraId="292B939F" w14:textId="77777777" w:rsidR="005620F8" w:rsidRPr="0037345E" w:rsidRDefault="005620F8" w:rsidP="005620F8">
      <w:pPr>
        <w:rPr>
          <w:sz w:val="28"/>
          <w:szCs w:val="28"/>
        </w:rPr>
      </w:pPr>
    </w:p>
    <w:p w14:paraId="07CB088B" w14:textId="77777777" w:rsidR="005620F8" w:rsidRPr="00C21952" w:rsidRDefault="005620F8" w:rsidP="005620F8">
      <w:pPr>
        <w:pStyle w:val="a4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 1.  Фонд социальной поддержки членов профсоюза  Мордовской республиканской территориальной организации Общероссийского профсоюза работников государственных учреждений и общественного обслуживания РФ (далее ФСП) создается в интересах членов профсоюза, стоящих на учете в  Мордовской республиканской территориальной организации Общероссийского профсоюза работников государственных учреждений и общественного обслуживания РФ</w:t>
      </w:r>
    </w:p>
    <w:p w14:paraId="13135E71" w14:textId="77777777" w:rsidR="005620F8" w:rsidRPr="00C21952" w:rsidRDefault="005620F8" w:rsidP="005620F8">
      <w:pPr>
        <w:pStyle w:val="a4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 2.   Фонд социальной поддержки  членов профсоюза организуется по решению Республиканского комитета Мордовской республиканской территориальной организации Общероссийского профсоюза работников государственных учреждений и общественного обслуживания РФ</w:t>
      </w:r>
    </w:p>
    <w:p w14:paraId="691AD364" w14:textId="77777777" w:rsidR="005620F8" w:rsidRPr="00C21952" w:rsidRDefault="005620F8" w:rsidP="005620F8">
      <w:pPr>
        <w:pStyle w:val="2"/>
        <w:spacing w:after="0" w:line="240" w:lineRule="auto"/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 3.  ФСП  создается и функционирует  в соответствии с настоящим Положением, утвержденным Президиумом Республиканского комитета профсоюза.</w:t>
      </w:r>
    </w:p>
    <w:p w14:paraId="452C81F6" w14:textId="77777777" w:rsidR="005620F8" w:rsidRPr="00C21952" w:rsidRDefault="005620F8" w:rsidP="005620F8">
      <w:pPr>
        <w:pStyle w:val="a4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 4.   Членами ФСП являются все члены профсоюза, </w:t>
      </w:r>
      <w:r>
        <w:rPr>
          <w:sz w:val="28"/>
          <w:szCs w:val="28"/>
        </w:rPr>
        <w:t>уплатившие членские профсоюзные взносы,</w:t>
      </w:r>
      <w:r w:rsidRPr="00C21952">
        <w:rPr>
          <w:sz w:val="28"/>
          <w:szCs w:val="28"/>
        </w:rPr>
        <w:t xml:space="preserve"> работающие в организациях, стоящих на профсоюзном обслуживании в Мордовской республиканской территориальной организации Общероссийского профсоюза работников государственных учреждений и общественного обслуживания РФ.</w:t>
      </w:r>
    </w:p>
    <w:p w14:paraId="5782A404" w14:textId="77777777" w:rsidR="005620F8" w:rsidRPr="00C21952" w:rsidRDefault="005620F8" w:rsidP="005620F8">
      <w:p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5. Для первичной профсоюзной организации главным условием для </w:t>
      </w:r>
      <w:r>
        <w:rPr>
          <w:sz w:val="28"/>
          <w:szCs w:val="28"/>
        </w:rPr>
        <w:t>обслуживания</w:t>
      </w:r>
      <w:r w:rsidRPr="00C21952">
        <w:rPr>
          <w:sz w:val="28"/>
          <w:szCs w:val="28"/>
        </w:rPr>
        <w:t xml:space="preserve"> в ФСП является </w:t>
      </w:r>
      <w:r>
        <w:rPr>
          <w:sz w:val="28"/>
          <w:szCs w:val="28"/>
        </w:rPr>
        <w:t>своевременная</w:t>
      </w:r>
      <w:r w:rsidRPr="00C21952">
        <w:rPr>
          <w:sz w:val="28"/>
          <w:szCs w:val="28"/>
        </w:rPr>
        <w:t xml:space="preserve"> уплата членских профсоюзных взносов, выполнение финансовой дисциплины  в соответствии с Уставом Профсоюза.</w:t>
      </w:r>
    </w:p>
    <w:p w14:paraId="49DB0BA3" w14:textId="77777777" w:rsidR="005620F8" w:rsidRPr="00C21952" w:rsidRDefault="005620F8" w:rsidP="005620F8">
      <w:p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 6.    Для учета и контроля за расходованием средств ФСП создается специальная комиссия в количестве 5 человек, состав которой </w:t>
      </w:r>
      <w:r>
        <w:rPr>
          <w:sz w:val="28"/>
          <w:szCs w:val="28"/>
        </w:rPr>
        <w:t xml:space="preserve">утверждается </w:t>
      </w:r>
      <w:r w:rsidRPr="00C21952">
        <w:rPr>
          <w:sz w:val="28"/>
          <w:szCs w:val="28"/>
        </w:rPr>
        <w:t xml:space="preserve">на президиуме </w:t>
      </w:r>
      <w:proofErr w:type="spellStart"/>
      <w:r w:rsidRPr="00C21952">
        <w:rPr>
          <w:sz w:val="28"/>
          <w:szCs w:val="28"/>
        </w:rPr>
        <w:t>рескома</w:t>
      </w:r>
      <w:proofErr w:type="spellEnd"/>
      <w:r w:rsidRPr="00C21952">
        <w:rPr>
          <w:sz w:val="28"/>
          <w:szCs w:val="28"/>
        </w:rPr>
        <w:t xml:space="preserve"> профсоюза. Решения по оказанию материальной помощи в результате несчастного случая принимаются на заседаниях комиссии ФСП, которые собираются по мере необходимости ( по мере накопления документов).</w:t>
      </w:r>
    </w:p>
    <w:p w14:paraId="735A526A" w14:textId="77777777" w:rsidR="005620F8" w:rsidRPr="00C21952" w:rsidRDefault="005620F8" w:rsidP="005620F8">
      <w:p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7</w:t>
      </w:r>
      <w:r w:rsidRPr="00C21952">
        <w:rPr>
          <w:sz w:val="28"/>
          <w:szCs w:val="28"/>
        </w:rPr>
        <w:t>.   В результате несчастного</w:t>
      </w:r>
      <w:r>
        <w:rPr>
          <w:sz w:val="28"/>
          <w:szCs w:val="28"/>
        </w:rPr>
        <w:t xml:space="preserve"> случая, связанным со здоровьем</w:t>
      </w:r>
      <w:r w:rsidRPr="00C21952">
        <w:rPr>
          <w:sz w:val="28"/>
          <w:szCs w:val="28"/>
        </w:rPr>
        <w:t xml:space="preserve"> на производстве и в быту</w:t>
      </w:r>
      <w:r>
        <w:rPr>
          <w:sz w:val="28"/>
          <w:szCs w:val="28"/>
        </w:rPr>
        <w:t>,</w:t>
      </w:r>
      <w:r w:rsidRPr="00C21952">
        <w:rPr>
          <w:sz w:val="28"/>
          <w:szCs w:val="28"/>
        </w:rPr>
        <w:t xml:space="preserve"> членам профсоюза из Фонда социальной поддержки производятся следующие выплаты в зависимости от степени травмы: </w:t>
      </w:r>
    </w:p>
    <w:p w14:paraId="6B18A36B" w14:textId="77777777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lastRenderedPageBreak/>
        <w:t xml:space="preserve">смерть, в результате несчастного случая на производстве и в быту – </w:t>
      </w:r>
      <w:r>
        <w:rPr>
          <w:sz w:val="28"/>
          <w:szCs w:val="28"/>
        </w:rPr>
        <w:t>2</w:t>
      </w:r>
      <w:r w:rsidRPr="00C21952">
        <w:rPr>
          <w:sz w:val="28"/>
          <w:szCs w:val="28"/>
        </w:rPr>
        <w:t>0000 рублей;</w:t>
      </w:r>
    </w:p>
    <w:p w14:paraId="2B4223E7" w14:textId="77777777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инвалидность, наступившая в результате несчастного случая, 1 группы – </w:t>
      </w:r>
      <w:r>
        <w:rPr>
          <w:sz w:val="28"/>
          <w:szCs w:val="28"/>
        </w:rPr>
        <w:t>15</w:t>
      </w:r>
      <w:r w:rsidRPr="00C21952">
        <w:rPr>
          <w:sz w:val="28"/>
          <w:szCs w:val="28"/>
        </w:rPr>
        <w:t xml:space="preserve">000 руб., 2 группы – </w:t>
      </w:r>
      <w:r>
        <w:rPr>
          <w:sz w:val="28"/>
          <w:szCs w:val="28"/>
        </w:rPr>
        <w:t>10</w:t>
      </w:r>
      <w:r w:rsidRPr="00C21952">
        <w:rPr>
          <w:sz w:val="28"/>
          <w:szCs w:val="28"/>
        </w:rPr>
        <w:t xml:space="preserve">000 руб., 3 группы – </w:t>
      </w:r>
      <w:r>
        <w:rPr>
          <w:sz w:val="28"/>
          <w:szCs w:val="28"/>
        </w:rPr>
        <w:t>6</w:t>
      </w:r>
      <w:r w:rsidRPr="00C21952">
        <w:rPr>
          <w:sz w:val="28"/>
          <w:szCs w:val="28"/>
        </w:rPr>
        <w:t>000 рублей;</w:t>
      </w:r>
    </w:p>
    <w:p w14:paraId="23681B47" w14:textId="77777777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травма (перелом) руки от </w:t>
      </w:r>
      <w:r>
        <w:rPr>
          <w:sz w:val="28"/>
          <w:szCs w:val="28"/>
        </w:rPr>
        <w:t>10</w:t>
      </w:r>
      <w:r w:rsidRPr="00C21952">
        <w:rPr>
          <w:sz w:val="28"/>
          <w:szCs w:val="28"/>
        </w:rPr>
        <w:t xml:space="preserve">00 рублей до </w:t>
      </w:r>
      <w:r>
        <w:rPr>
          <w:sz w:val="28"/>
          <w:szCs w:val="28"/>
        </w:rPr>
        <w:t>300</w:t>
      </w:r>
      <w:r w:rsidRPr="00C21952">
        <w:rPr>
          <w:sz w:val="28"/>
          <w:szCs w:val="28"/>
        </w:rPr>
        <w:t>0 рублей, в зависимости от степени тяжести травмы;</w:t>
      </w:r>
    </w:p>
    <w:p w14:paraId="6BEB3BC5" w14:textId="77777777" w:rsidR="005620F8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травма (перелом) ноги от </w:t>
      </w:r>
      <w:r>
        <w:rPr>
          <w:sz w:val="28"/>
          <w:szCs w:val="28"/>
        </w:rPr>
        <w:t>15</w:t>
      </w:r>
      <w:r w:rsidRPr="00C21952">
        <w:rPr>
          <w:sz w:val="28"/>
          <w:szCs w:val="28"/>
        </w:rPr>
        <w:t xml:space="preserve">00 рублей до </w:t>
      </w:r>
      <w:r>
        <w:rPr>
          <w:sz w:val="28"/>
          <w:szCs w:val="28"/>
        </w:rPr>
        <w:t>5</w:t>
      </w:r>
      <w:r w:rsidRPr="00C21952">
        <w:rPr>
          <w:sz w:val="28"/>
          <w:szCs w:val="28"/>
        </w:rPr>
        <w:t>000 рублей, в зависимости от степени тяжести травмы;</w:t>
      </w:r>
    </w:p>
    <w:p w14:paraId="3A60F19F" w14:textId="77777777" w:rsidR="005620F8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травма головы </w:t>
      </w:r>
      <w:r w:rsidRPr="00C21952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21952">
        <w:rPr>
          <w:sz w:val="28"/>
          <w:szCs w:val="28"/>
        </w:rPr>
        <w:t xml:space="preserve">00 рублей до </w:t>
      </w:r>
      <w:r>
        <w:rPr>
          <w:sz w:val="28"/>
          <w:szCs w:val="28"/>
        </w:rPr>
        <w:t>8</w:t>
      </w:r>
      <w:r w:rsidRPr="00C21952">
        <w:rPr>
          <w:sz w:val="28"/>
          <w:szCs w:val="28"/>
        </w:rPr>
        <w:t>000 рублей, в зависимости от степени тяжести травмы;</w:t>
      </w:r>
    </w:p>
    <w:p w14:paraId="342240BF" w14:textId="77777777" w:rsidR="005620F8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травма позвоночника </w:t>
      </w:r>
      <w:r w:rsidRPr="00C21952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21952">
        <w:rPr>
          <w:sz w:val="28"/>
          <w:szCs w:val="28"/>
        </w:rPr>
        <w:t xml:space="preserve">00 рублей до </w:t>
      </w:r>
      <w:r>
        <w:rPr>
          <w:sz w:val="28"/>
          <w:szCs w:val="28"/>
        </w:rPr>
        <w:t>10</w:t>
      </w:r>
      <w:r w:rsidRPr="00C21952">
        <w:rPr>
          <w:sz w:val="28"/>
          <w:szCs w:val="28"/>
        </w:rPr>
        <w:t>000 рублей, в зависимости от степени тяжести травмы;</w:t>
      </w:r>
    </w:p>
    <w:p w14:paraId="211AAD04" w14:textId="77777777" w:rsidR="005620F8" w:rsidRPr="00B76190" w:rsidRDefault="005620F8" w:rsidP="005620F8">
      <w:pPr>
        <w:pStyle w:val="a6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8. </w:t>
      </w:r>
      <w:r w:rsidRPr="00B76190">
        <w:rPr>
          <w:color w:val="000000"/>
          <w:sz w:val="28"/>
          <w:szCs w:val="28"/>
          <w:bdr w:val="none" w:sz="0" w:space="0" w:color="auto" w:frame="1"/>
        </w:rPr>
        <w:t>Денежная выплата при несчастных случаях на производстве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в быту</w:t>
      </w:r>
      <w:r w:rsidRPr="00B76190">
        <w:rPr>
          <w:color w:val="000000"/>
          <w:sz w:val="28"/>
          <w:szCs w:val="28"/>
          <w:bdr w:val="none" w:sz="0" w:space="0" w:color="auto" w:frame="1"/>
        </w:rPr>
        <w:t>, повлекших за собой получение пострадавшим инвалидности или его смерть не производится если:</w:t>
      </w:r>
    </w:p>
    <w:p w14:paraId="176C2CD3" w14:textId="77777777" w:rsidR="005620F8" w:rsidRPr="00B76190" w:rsidRDefault="005620F8" w:rsidP="005620F8">
      <w:pPr>
        <w:pStyle w:val="a6"/>
        <w:shd w:val="clear" w:color="auto" w:fill="FFFFFF"/>
        <w:spacing w:before="0" w:beforeAutospacing="0" w:after="0" w:afterAutospacing="0" w:line="234" w:lineRule="atLeast"/>
        <w:ind w:left="720" w:hanging="360"/>
        <w:jc w:val="both"/>
        <w:rPr>
          <w:rFonts w:ascii="inherit" w:hAnsi="inherit" w:cs="Arial"/>
          <w:color w:val="202021"/>
          <w:sz w:val="28"/>
          <w:szCs w:val="28"/>
        </w:rPr>
      </w:pPr>
      <w:r w:rsidRPr="00B76190">
        <w:rPr>
          <w:color w:val="000000"/>
          <w:sz w:val="28"/>
          <w:szCs w:val="28"/>
          <w:bdr w:val="none" w:sz="0" w:space="0" w:color="auto" w:frame="1"/>
        </w:rPr>
        <w:t>- смерть наступила вследствие общего заболевания или самоубийства, подтвержденного в установленном порядке соответственно медицинской организацией, органами следствия или судом;</w:t>
      </w:r>
    </w:p>
    <w:p w14:paraId="2C00613D" w14:textId="77777777" w:rsidR="005620F8" w:rsidRPr="00B76190" w:rsidRDefault="005620F8" w:rsidP="005620F8">
      <w:pPr>
        <w:pStyle w:val="a6"/>
        <w:shd w:val="clear" w:color="auto" w:fill="FFFFFF"/>
        <w:spacing w:before="0" w:beforeAutospacing="0" w:after="0" w:afterAutospacing="0" w:line="234" w:lineRule="atLeast"/>
        <w:ind w:left="720" w:hanging="360"/>
        <w:jc w:val="both"/>
        <w:rPr>
          <w:rFonts w:ascii="inherit" w:hAnsi="inherit" w:cs="Arial"/>
          <w:color w:val="202021"/>
          <w:sz w:val="28"/>
          <w:szCs w:val="28"/>
        </w:rPr>
      </w:pPr>
      <w:r w:rsidRPr="00B76190">
        <w:rPr>
          <w:color w:val="000000"/>
          <w:sz w:val="28"/>
          <w:szCs w:val="28"/>
          <w:bdr w:val="none" w:sz="0" w:space="0" w:color="auto" w:frame="1"/>
        </w:rPr>
        <w:t>- 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или иные токсические вещества;</w:t>
      </w:r>
    </w:p>
    <w:p w14:paraId="259F18AF" w14:textId="77777777" w:rsidR="005620F8" w:rsidRPr="00B76190" w:rsidRDefault="005620F8" w:rsidP="005620F8">
      <w:pPr>
        <w:pStyle w:val="a6"/>
        <w:shd w:val="clear" w:color="auto" w:fill="FFFFFF"/>
        <w:spacing w:before="0" w:beforeAutospacing="0" w:after="0" w:afterAutospacing="0" w:line="234" w:lineRule="atLeast"/>
        <w:ind w:left="720" w:hanging="360"/>
        <w:jc w:val="both"/>
        <w:rPr>
          <w:rFonts w:ascii="inherit" w:hAnsi="inherit" w:cs="Arial"/>
          <w:color w:val="202021"/>
          <w:sz w:val="28"/>
          <w:szCs w:val="28"/>
        </w:rPr>
      </w:pPr>
      <w:r w:rsidRPr="00B76190">
        <w:rPr>
          <w:color w:val="000000"/>
          <w:sz w:val="28"/>
          <w:szCs w:val="28"/>
          <w:bdr w:val="none" w:sz="0" w:space="0" w:color="auto" w:frame="1"/>
        </w:rPr>
        <w:t>- 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  <w:r w:rsidRPr="00B76190">
        <w:rPr>
          <w:rStyle w:val="apple-converted-space"/>
          <w:rFonts w:ascii="inherit" w:hAnsi="inherit" w:cs="Arial"/>
          <w:color w:val="202021"/>
          <w:sz w:val="28"/>
          <w:szCs w:val="28"/>
        </w:rPr>
        <w:t> </w:t>
      </w:r>
      <w:r w:rsidRPr="00B76190">
        <w:rPr>
          <w:color w:val="000000"/>
          <w:sz w:val="28"/>
          <w:szCs w:val="28"/>
          <w:bdr w:val="none" w:sz="0" w:space="0" w:color="auto" w:frame="1"/>
        </w:rPr>
        <w:t> </w:t>
      </w:r>
      <w:r w:rsidRPr="00B76190">
        <w:rPr>
          <w:rStyle w:val="apple-converted-space"/>
          <w:rFonts w:ascii="inherit" w:hAnsi="inherit" w:cs="Arial"/>
          <w:color w:val="202021"/>
          <w:sz w:val="28"/>
          <w:szCs w:val="28"/>
        </w:rPr>
        <w:t> </w:t>
      </w:r>
      <w:r w:rsidRPr="00B76190">
        <w:rPr>
          <w:color w:val="000000"/>
          <w:sz w:val="28"/>
          <w:szCs w:val="28"/>
          <w:bdr w:val="none" w:sz="0" w:space="0" w:color="auto" w:frame="1"/>
        </w:rPr>
        <w:t> </w:t>
      </w:r>
      <w:r w:rsidRPr="00B76190">
        <w:rPr>
          <w:rStyle w:val="apple-converted-space"/>
          <w:rFonts w:ascii="inherit" w:hAnsi="inherit" w:cs="Arial"/>
          <w:color w:val="202021"/>
          <w:sz w:val="28"/>
          <w:szCs w:val="28"/>
        </w:rPr>
        <w:t> </w:t>
      </w:r>
      <w:r w:rsidRPr="00B76190">
        <w:rPr>
          <w:color w:val="000000"/>
          <w:sz w:val="28"/>
          <w:szCs w:val="28"/>
          <w:bdr w:val="none" w:sz="0" w:space="0" w:color="auto" w:frame="1"/>
        </w:rPr>
        <w:t>           </w:t>
      </w:r>
      <w:r w:rsidRPr="00B76190">
        <w:rPr>
          <w:rStyle w:val="apple-converted-space"/>
          <w:rFonts w:ascii="inherit" w:hAnsi="inherit" w:cs="Arial"/>
          <w:color w:val="202021"/>
          <w:sz w:val="28"/>
          <w:szCs w:val="28"/>
        </w:rPr>
        <w:t> </w:t>
      </w:r>
      <w:r w:rsidRPr="00B76190">
        <w:rPr>
          <w:color w:val="000000"/>
          <w:sz w:val="28"/>
          <w:szCs w:val="28"/>
          <w:bdr w:val="none" w:sz="0" w:space="0" w:color="auto" w:frame="1"/>
        </w:rPr>
        <w:t> </w:t>
      </w:r>
    </w:p>
    <w:p w14:paraId="6382BBE7" w14:textId="77777777" w:rsidR="005620F8" w:rsidRPr="00C21952" w:rsidRDefault="005620F8" w:rsidP="00562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 Членам комиссии, при принятии решения о выделении материальной помощи в связи с несчастным случаем,   рекомендуется брать во внимание количество дней нетрудоспособности члена профсоюза по больничному листу.</w:t>
      </w:r>
    </w:p>
    <w:p w14:paraId="296F6DF4" w14:textId="77777777" w:rsidR="005620F8" w:rsidRPr="00C21952" w:rsidRDefault="005620F8" w:rsidP="005620F8">
      <w:p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10</w:t>
      </w:r>
      <w:r w:rsidRPr="00C21952">
        <w:rPr>
          <w:sz w:val="28"/>
          <w:szCs w:val="28"/>
        </w:rPr>
        <w:t xml:space="preserve">.  В результате происшедшего бедствия в квартире (пожар, ограбление и др.)  из Фонда социальной поддержки производится </w:t>
      </w:r>
      <w:r>
        <w:rPr>
          <w:sz w:val="28"/>
          <w:szCs w:val="28"/>
        </w:rPr>
        <w:t xml:space="preserve">денежная </w:t>
      </w:r>
      <w:r w:rsidRPr="00C21952">
        <w:rPr>
          <w:sz w:val="28"/>
          <w:szCs w:val="28"/>
        </w:rPr>
        <w:t xml:space="preserve">выплата в размере до </w:t>
      </w:r>
      <w:r>
        <w:rPr>
          <w:sz w:val="28"/>
          <w:szCs w:val="28"/>
        </w:rPr>
        <w:t>10</w:t>
      </w:r>
      <w:r w:rsidRPr="00C21952">
        <w:rPr>
          <w:sz w:val="28"/>
          <w:szCs w:val="28"/>
        </w:rPr>
        <w:t>000 рублей, в зависимости от степени повреждения имущества.</w:t>
      </w:r>
    </w:p>
    <w:p w14:paraId="32D9E5BC" w14:textId="77777777" w:rsidR="005620F8" w:rsidRPr="00C21952" w:rsidRDefault="005620F8" w:rsidP="005620F8">
      <w:p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11</w:t>
      </w:r>
      <w:r w:rsidRPr="00C21952">
        <w:rPr>
          <w:sz w:val="28"/>
          <w:szCs w:val="28"/>
        </w:rPr>
        <w:t>. При наступлении страхового случая  для получения материальной помощи из ФСП необходимо в Республиканский комитет профсоюза предоставить следующие документы:</w:t>
      </w:r>
    </w:p>
    <w:p w14:paraId="6C4F2AB2" w14:textId="77777777" w:rsidR="005620F8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больничного листа;</w:t>
      </w:r>
    </w:p>
    <w:p w14:paraId="3425E0DB" w14:textId="77777777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>справка из поликлиники (больницы)</w:t>
      </w:r>
      <w:r>
        <w:rPr>
          <w:sz w:val="28"/>
          <w:szCs w:val="28"/>
        </w:rPr>
        <w:t xml:space="preserve"> о диагнозе</w:t>
      </w:r>
      <w:r w:rsidRPr="00C21952">
        <w:rPr>
          <w:sz w:val="28"/>
          <w:szCs w:val="28"/>
        </w:rPr>
        <w:t>;</w:t>
      </w:r>
    </w:p>
    <w:p w14:paraId="2C300481" w14:textId="77777777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>ходатайство профсоюзного комитета об оказании материальной помощи, в связи с несчастным случаем;</w:t>
      </w:r>
    </w:p>
    <w:p w14:paraId="4929A5A0" w14:textId="77777777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>справка о происшедшем бедствии в квартире;</w:t>
      </w:r>
    </w:p>
    <w:p w14:paraId="5DC3C004" w14:textId="38FEA7CA" w:rsidR="005620F8" w:rsidRPr="00C21952" w:rsidRDefault="005620F8" w:rsidP="005620F8">
      <w:pPr>
        <w:numPr>
          <w:ilvl w:val="0"/>
          <w:numId w:val="1"/>
        </w:numPr>
        <w:jc w:val="both"/>
        <w:rPr>
          <w:sz w:val="28"/>
          <w:szCs w:val="28"/>
        </w:rPr>
      </w:pPr>
      <w:r w:rsidRPr="00C21952">
        <w:rPr>
          <w:sz w:val="28"/>
          <w:szCs w:val="28"/>
        </w:rPr>
        <w:t xml:space="preserve">паспорт.       </w:t>
      </w:r>
    </w:p>
    <w:p w14:paraId="39AA51F0" w14:textId="77777777" w:rsidR="005620F8" w:rsidRDefault="005620F8" w:rsidP="005620F8"/>
    <w:p w14:paraId="067192A1" w14:textId="77777777" w:rsidR="0038480C" w:rsidRDefault="0038480C"/>
    <w:sectPr w:rsidR="0038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56DD6"/>
    <w:multiLevelType w:val="hybridMultilevel"/>
    <w:tmpl w:val="2CD08120"/>
    <w:lvl w:ilvl="0" w:tplc="4EDA524C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44422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F8"/>
    <w:rsid w:val="0038480C"/>
    <w:rsid w:val="005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64ED"/>
  <w15:chartTrackingRefBased/>
  <w15:docId w15:val="{A3333E89-9680-4FE5-AC11-6C57DB2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0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"/>
    <w:basedOn w:val="a"/>
    <w:rsid w:val="005620F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620F8"/>
    <w:pPr>
      <w:jc w:val="both"/>
    </w:pPr>
  </w:style>
  <w:style w:type="character" w:customStyle="1" w:styleId="a5">
    <w:name w:val="Основной текст Знак"/>
    <w:basedOn w:val="a0"/>
    <w:link w:val="a4"/>
    <w:rsid w:val="0056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2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620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1</cp:revision>
  <dcterms:created xsi:type="dcterms:W3CDTF">2022-06-27T12:29:00Z</dcterms:created>
  <dcterms:modified xsi:type="dcterms:W3CDTF">2022-06-27T12:33:00Z</dcterms:modified>
</cp:coreProperties>
</file>